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1F" w:rsidRDefault="001E3E1F">
      <w:pPr>
        <w:rPr>
          <w:rFonts w:ascii="Times New Roman" w:hAnsi="Times New Roman" w:cs="Times New Roman"/>
          <w:sz w:val="28"/>
          <w:szCs w:val="36"/>
        </w:rPr>
      </w:pPr>
      <w:r w:rsidRPr="00842DF3">
        <w:rPr>
          <w:rFonts w:ascii="Times New Roman" w:hAnsi="Times New Roman" w:cs="Times New Roman"/>
          <w:sz w:val="28"/>
          <w:szCs w:val="36"/>
        </w:rPr>
        <w:t xml:space="preserve">Course Schedule For </w:t>
      </w:r>
      <w:r w:rsidR="002B60D2">
        <w:rPr>
          <w:rFonts w:ascii="Times New Roman" w:hAnsi="Times New Roman" w:cs="Times New Roman"/>
          <w:sz w:val="28"/>
          <w:szCs w:val="36"/>
          <w:u w:val="single"/>
        </w:rPr>
        <w:t>202</w:t>
      </w:r>
      <w:r w:rsidR="00D14C04">
        <w:rPr>
          <w:rFonts w:ascii="Times New Roman" w:hAnsi="Times New Roman" w:cs="Times New Roman" w:hint="eastAsia"/>
          <w:sz w:val="28"/>
          <w:szCs w:val="36"/>
          <w:u w:val="single"/>
        </w:rPr>
        <w:t>4</w:t>
      </w:r>
      <w:bookmarkStart w:id="0" w:name="_GoBack"/>
      <w:bookmarkEnd w:id="0"/>
      <w:r w:rsidRPr="00842DF3">
        <w:rPr>
          <w:rFonts w:ascii="Times New Roman" w:hAnsi="Times New Roman" w:cs="Times New Roman"/>
          <w:sz w:val="28"/>
          <w:szCs w:val="36"/>
        </w:rPr>
        <w:t xml:space="preserve"> students</w:t>
      </w:r>
      <w:r w:rsidRPr="00842DF3">
        <w:rPr>
          <w:rFonts w:ascii="Times New Roman" w:hAnsi="Times New Roman" w:cs="Times New Roman"/>
          <w:sz w:val="28"/>
          <w:szCs w:val="36"/>
        </w:rPr>
        <w:t>：</w:t>
      </w:r>
    </w:p>
    <w:p w:rsidR="00FC4145" w:rsidRPr="00842DF3" w:rsidRDefault="00FC4145">
      <w:pPr>
        <w:rPr>
          <w:rFonts w:ascii="Times New Roman" w:hAnsi="Times New Roman" w:cs="Times New Roman"/>
          <w:sz w:val="20"/>
        </w:rPr>
      </w:pPr>
    </w:p>
    <w:tbl>
      <w:tblPr>
        <w:tblW w:w="508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979"/>
        <w:gridCol w:w="807"/>
        <w:gridCol w:w="807"/>
        <w:gridCol w:w="807"/>
        <w:gridCol w:w="811"/>
        <w:gridCol w:w="809"/>
        <w:gridCol w:w="811"/>
        <w:gridCol w:w="809"/>
        <w:gridCol w:w="814"/>
        <w:gridCol w:w="1012"/>
      </w:tblGrid>
      <w:tr w:rsidR="0064156C" w:rsidRPr="0014743C" w:rsidTr="0052473E">
        <w:trPr>
          <w:trHeight w:val="41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64156C" w:rsidRPr="0014743C" w:rsidRDefault="004B5ACB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I.one hundred and twenty eight</w:t>
            </w: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credits should be completed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before graduation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5363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本系學生畢業時須修滿1</w:t>
            </w:r>
            <w:r w:rsidRPr="00253635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28</w:t>
            </w:r>
            <w:r w:rsidRPr="0025363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學分</w:t>
            </w:r>
          </w:p>
        </w:tc>
      </w:tr>
      <w:tr w:rsidR="0064156C" w:rsidRPr="0014743C" w:rsidTr="005C1340">
        <w:trPr>
          <w:trHeight w:val="410"/>
          <w:jc w:val="center"/>
        </w:trPr>
        <w:tc>
          <w:tcPr>
            <w:tcW w:w="1475" w:type="pct"/>
            <w:gridSpan w:val="2"/>
            <w:shd w:val="clear" w:color="auto" w:fill="auto"/>
            <w:vAlign w:val="center"/>
            <w:hideMark/>
          </w:tcPr>
          <w:p w:rsidR="005C1340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General Educational Courses</w:t>
            </w:r>
          </w:p>
          <w:p w:rsidR="0064156C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通識教育課程</w:t>
            </w:r>
          </w:p>
        </w:tc>
        <w:tc>
          <w:tcPr>
            <w:tcW w:w="3525" w:type="pct"/>
            <w:gridSpan w:val="9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credits /</w:t>
            </w:r>
            <w:r w:rsidR="004B5A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32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hours</w:t>
            </w:r>
          </w:p>
        </w:tc>
      </w:tr>
      <w:tr w:rsidR="0064156C" w:rsidRPr="0014743C" w:rsidTr="005C1340">
        <w:trPr>
          <w:trHeight w:val="410"/>
          <w:jc w:val="center"/>
        </w:trPr>
        <w:tc>
          <w:tcPr>
            <w:tcW w:w="1475" w:type="pct"/>
            <w:gridSpan w:val="2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Required Credits</w:t>
            </w:r>
            <w:r w:rsidR="005C1340" w:rsidRPr="001B4749">
              <w:rPr>
                <w:rFonts w:eastAsia="標楷體"/>
              </w:rPr>
              <w:t>專業必修</w:t>
            </w:r>
          </w:p>
        </w:tc>
        <w:tc>
          <w:tcPr>
            <w:tcW w:w="3525" w:type="pct"/>
            <w:gridSpan w:val="9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60 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credits /</w:t>
            </w:r>
            <w:r w:rsidR="004B5A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67 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hours</w:t>
            </w:r>
          </w:p>
        </w:tc>
      </w:tr>
      <w:tr w:rsidR="0064156C" w:rsidRPr="0014743C" w:rsidTr="005C1340">
        <w:trPr>
          <w:trHeight w:val="410"/>
          <w:jc w:val="center"/>
        </w:trPr>
        <w:tc>
          <w:tcPr>
            <w:tcW w:w="1475" w:type="pct"/>
            <w:gridSpan w:val="2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Elective Credits</w:t>
            </w:r>
            <w:r w:rsidR="005C1340" w:rsidRPr="001B4749">
              <w:rPr>
                <w:rFonts w:eastAsia="標楷體"/>
              </w:rPr>
              <w:t>選修</w:t>
            </w:r>
          </w:p>
        </w:tc>
        <w:tc>
          <w:tcPr>
            <w:tcW w:w="3525" w:type="pct"/>
            <w:gridSpan w:val="9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38 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credits /</w:t>
            </w:r>
            <w:r w:rsidR="004B5A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38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hours</w:t>
            </w:r>
          </w:p>
        </w:tc>
      </w:tr>
      <w:tr w:rsidR="0064156C" w:rsidRPr="0014743C" w:rsidTr="005C1340">
        <w:trPr>
          <w:trHeight w:val="410"/>
          <w:jc w:val="center"/>
        </w:trPr>
        <w:tc>
          <w:tcPr>
            <w:tcW w:w="1475" w:type="pct"/>
            <w:gridSpan w:val="2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II. Course title</w:t>
            </w:r>
            <w:r w:rsidR="005C1340" w:rsidRPr="001B4749">
              <w:rPr>
                <w:rFonts w:eastAsia="標楷體"/>
              </w:rPr>
              <w:t>各類科目包括</w:t>
            </w:r>
          </w:p>
        </w:tc>
        <w:tc>
          <w:tcPr>
            <w:tcW w:w="760" w:type="pct"/>
            <w:gridSpan w:val="2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First year</w:t>
            </w:r>
          </w:p>
        </w:tc>
        <w:tc>
          <w:tcPr>
            <w:tcW w:w="762" w:type="pct"/>
            <w:gridSpan w:val="2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Second year</w:t>
            </w:r>
          </w:p>
        </w:tc>
        <w:tc>
          <w:tcPr>
            <w:tcW w:w="763" w:type="pct"/>
            <w:gridSpan w:val="2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Third year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Fourth year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Note</w:t>
            </w:r>
          </w:p>
        </w:tc>
      </w:tr>
      <w:tr w:rsidR="0064156C" w:rsidRPr="0014743C" w:rsidTr="005C1340">
        <w:trPr>
          <w:trHeight w:val="620"/>
          <w:jc w:val="center"/>
        </w:trPr>
        <w:tc>
          <w:tcPr>
            <w:tcW w:w="1475" w:type="pct"/>
            <w:gridSpan w:val="2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General Educational Courses: </w:t>
            </w:r>
          </w:p>
          <w:p w:rsidR="005C1340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25219E"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30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B5A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credits / </w:t>
            </w:r>
            <w:r w:rsidR="0025219E"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32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hours</w:t>
            </w:r>
          </w:p>
          <w:p w:rsidR="0064156C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通識教育課程</w:t>
            </w:r>
            <w:r w:rsidRPr="001B4749">
              <w:rPr>
                <w:rFonts w:eastAsia="標楷體"/>
              </w:rPr>
              <w:t>30/32</w:t>
            </w:r>
            <w:r w:rsidRPr="001B4749">
              <w:rPr>
                <w:rFonts w:eastAsia="標楷體"/>
              </w:rPr>
              <w:t>學分</w:t>
            </w:r>
            <w:r w:rsidRPr="001B4749">
              <w:rPr>
                <w:rFonts w:eastAsia="標楷體"/>
              </w:rPr>
              <w:t xml:space="preserve"> </w:t>
            </w:r>
            <w:r w:rsidRPr="001B4749">
              <w:rPr>
                <w:rFonts w:eastAsia="標楷體"/>
              </w:rPr>
              <w:t>（學分／時數）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one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two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one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two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one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two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one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two</w:t>
            </w:r>
          </w:p>
        </w:tc>
        <w:tc>
          <w:tcPr>
            <w:tcW w:w="476" w:type="pct"/>
            <w:vMerge/>
            <w:vAlign w:val="center"/>
            <w:hideMark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4156C" w:rsidRPr="0014743C" w:rsidTr="005C1340">
        <w:trPr>
          <w:trHeight w:val="620"/>
          <w:jc w:val="center"/>
        </w:trPr>
        <w:tc>
          <w:tcPr>
            <w:tcW w:w="544" w:type="pct"/>
            <w:vMerge w:val="restart"/>
            <w:shd w:val="clear" w:color="auto" w:fill="auto"/>
            <w:vAlign w:val="center"/>
          </w:tcPr>
          <w:p w:rsidR="005C1340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Core general education course</w:t>
            </w:r>
          </w:p>
          <w:p w:rsidR="0064156C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核心</w:t>
            </w:r>
            <w:r w:rsidRPr="001B4749">
              <w:rPr>
                <w:rFonts w:eastAsia="標楷體"/>
              </w:rPr>
              <w:br/>
            </w:r>
            <w:r w:rsidRPr="001B4749">
              <w:rPr>
                <w:rFonts w:eastAsia="標楷體"/>
              </w:rPr>
              <w:t>通識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5C1340" w:rsidRDefault="0064156C" w:rsidP="0064156C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Human</w:t>
            </w:r>
            <w:r w:rsidRPr="0014743C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4B5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Spirit I</w:t>
            </w:r>
          </w:p>
          <w:p w:rsidR="0064156C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人文精神</w:t>
            </w:r>
            <w:r w:rsidRPr="001B4749">
              <w:rPr>
                <w:rFonts w:eastAsia="標楷體"/>
              </w:rPr>
              <w:t>(</w:t>
            </w:r>
            <w:proofErr w:type="gramStart"/>
            <w:r w:rsidRPr="001B4749">
              <w:rPr>
                <w:rFonts w:eastAsia="標楷體"/>
              </w:rPr>
              <w:t>一</w:t>
            </w:r>
            <w:proofErr w:type="gramEnd"/>
            <w:r w:rsidRPr="001B4749">
              <w:rPr>
                <w:rFonts w:eastAsia="標楷體"/>
              </w:rPr>
              <w:t>)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25219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4156C" w:rsidRPr="0014743C" w:rsidTr="005C1340">
        <w:trPr>
          <w:trHeight w:val="620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5C1340" w:rsidRDefault="0064156C" w:rsidP="0064156C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Human</w:t>
            </w:r>
            <w:r w:rsidR="00D22F6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4B5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Spirit Ⅱ</w:t>
            </w:r>
          </w:p>
          <w:p w:rsidR="0064156C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人文精神</w:t>
            </w:r>
            <w:r w:rsidRPr="001B4749">
              <w:rPr>
                <w:rFonts w:eastAsia="標楷體"/>
              </w:rPr>
              <w:t>(</w:t>
            </w:r>
            <w:r w:rsidRPr="001B4749">
              <w:rPr>
                <w:rFonts w:eastAsia="標楷體"/>
              </w:rPr>
              <w:t>二</w:t>
            </w:r>
            <w:r w:rsidRPr="001B4749">
              <w:rPr>
                <w:rFonts w:eastAsia="標楷體"/>
              </w:rPr>
              <w:t>)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25219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4156C" w:rsidRPr="0014743C" w:rsidTr="005C1340">
        <w:trPr>
          <w:trHeight w:val="620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4B5ACB" w:rsidRDefault="0064156C" w:rsidP="0064156C">
            <w:pPr>
              <w:widowControl/>
              <w:rPr>
                <w:rFonts w:eastAsia="標楷體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Service </w:t>
            </w:r>
            <w:proofErr w:type="gramStart"/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Learning</w:t>
            </w:r>
            <w:proofErr w:type="gramEnd"/>
            <w:r w:rsidR="004B5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="005C1340" w:rsidRPr="001B4749">
              <w:rPr>
                <w:rFonts w:eastAsia="標楷體"/>
              </w:rPr>
              <w:t xml:space="preserve"> </w:t>
            </w:r>
          </w:p>
          <w:p w:rsidR="0064156C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服務學習</w:t>
            </w:r>
            <w:r w:rsidRPr="001B4749">
              <w:rPr>
                <w:rFonts w:eastAsia="標楷體"/>
              </w:rPr>
              <w:t>(</w:t>
            </w:r>
            <w:proofErr w:type="gramStart"/>
            <w:r w:rsidRPr="001B4749">
              <w:rPr>
                <w:rFonts w:eastAsia="標楷體"/>
              </w:rPr>
              <w:t>一</w:t>
            </w:r>
            <w:proofErr w:type="gramEnd"/>
            <w:r w:rsidRPr="001B4749">
              <w:rPr>
                <w:rFonts w:eastAsia="標楷體"/>
              </w:rPr>
              <w:t>)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25219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0/1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4156C" w:rsidRPr="0014743C" w:rsidTr="005C1340">
        <w:trPr>
          <w:trHeight w:val="620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4B5ACB" w:rsidRDefault="0064156C" w:rsidP="0064156C">
            <w:pPr>
              <w:widowControl/>
              <w:rPr>
                <w:rFonts w:eastAsia="標楷體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Service Learning</w:t>
            </w:r>
            <w:r w:rsidR="004B5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22F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Ⅱ</w:t>
            </w:r>
          </w:p>
          <w:p w:rsidR="0064156C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服務學習</w:t>
            </w:r>
            <w:r w:rsidRPr="001B4749">
              <w:rPr>
                <w:rFonts w:eastAsia="標楷體"/>
              </w:rPr>
              <w:t>(</w:t>
            </w:r>
            <w:r w:rsidRPr="001B4749">
              <w:rPr>
                <w:rFonts w:eastAsia="標楷體"/>
              </w:rPr>
              <w:t>二</w:t>
            </w:r>
            <w:r w:rsidRPr="001B4749">
              <w:rPr>
                <w:rFonts w:eastAsia="標楷體"/>
              </w:rPr>
              <w:t>)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25219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0/1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1001E" w:rsidRPr="0014743C" w:rsidTr="005C1340">
        <w:trPr>
          <w:trHeight w:val="620"/>
          <w:jc w:val="center"/>
        </w:trPr>
        <w:tc>
          <w:tcPr>
            <w:tcW w:w="544" w:type="pct"/>
            <w:vMerge w:val="restart"/>
            <w:shd w:val="clear" w:color="auto" w:fill="auto"/>
            <w:vAlign w:val="center"/>
          </w:tcPr>
          <w:p w:rsidR="0071001E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C134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Basic general education courses</w:t>
            </w:r>
          </w:p>
          <w:p w:rsidR="005C1340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基礎通識課程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253635" w:rsidRDefault="00253635" w:rsidP="0064156C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7659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Introduction on Creativity</w:t>
            </w:r>
          </w:p>
          <w:p w:rsidR="0071001E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創意概論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creative education</w:t>
            </w:r>
            <w:r w:rsidR="005C1340" w:rsidRPr="001B4749">
              <w:rPr>
                <w:rFonts w:eastAsia="標楷體"/>
              </w:rPr>
              <w:t>創意教育</w:t>
            </w:r>
          </w:p>
        </w:tc>
      </w:tr>
      <w:tr w:rsidR="0071001E" w:rsidRPr="0014743C" w:rsidTr="005C1340">
        <w:trPr>
          <w:trHeight w:val="620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5C1340" w:rsidRDefault="004B5ACB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Innovation of </w:t>
            </w:r>
            <w:r w:rsidR="0071001E"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Thinking and Application</w:t>
            </w:r>
          </w:p>
          <w:p w:rsidR="0071001E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創新思維與應用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1001E" w:rsidRPr="0014743C" w:rsidTr="005C1340">
        <w:trPr>
          <w:trHeight w:val="620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5C1340" w:rsidRDefault="004B5ACB" w:rsidP="0064156C">
            <w:pPr>
              <w:widowControl/>
              <w:rPr>
                <w:rFonts w:eastAsia="標楷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Chinese Reading and Writing I</w:t>
            </w:r>
          </w:p>
          <w:p w:rsidR="0071001E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中文閱讀與書寫</w:t>
            </w:r>
            <w:r w:rsidRPr="001B4749">
              <w:rPr>
                <w:rFonts w:eastAsia="標楷體"/>
              </w:rPr>
              <w:t>(</w:t>
            </w:r>
            <w:proofErr w:type="gramStart"/>
            <w:r w:rsidRPr="001B4749">
              <w:rPr>
                <w:rFonts w:eastAsia="標楷體"/>
              </w:rPr>
              <w:t>一</w:t>
            </w:r>
            <w:proofErr w:type="gramEnd"/>
            <w:r w:rsidRPr="001B4749">
              <w:rPr>
                <w:rFonts w:eastAsia="標楷體"/>
              </w:rPr>
              <w:t>)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language education</w:t>
            </w:r>
            <w:r w:rsidR="005C1340" w:rsidRPr="001B4749">
              <w:rPr>
                <w:rFonts w:eastAsia="標楷體"/>
              </w:rPr>
              <w:t>語文教育</w:t>
            </w:r>
          </w:p>
        </w:tc>
      </w:tr>
      <w:tr w:rsidR="0071001E" w:rsidRPr="0014743C" w:rsidTr="005C1340">
        <w:trPr>
          <w:trHeight w:val="620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5C1340" w:rsidRDefault="004B5ACB" w:rsidP="0064156C">
            <w:pPr>
              <w:widowControl/>
              <w:rPr>
                <w:rFonts w:eastAsia="標楷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Chinese Reading and Writing Ⅱ</w:t>
            </w:r>
            <w:r w:rsidR="005C1340" w:rsidRPr="001B4749">
              <w:rPr>
                <w:rFonts w:eastAsia="標楷體"/>
              </w:rPr>
              <w:t xml:space="preserve"> </w:t>
            </w:r>
          </w:p>
          <w:p w:rsidR="0071001E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中文閱讀與書寫</w:t>
            </w:r>
            <w:r w:rsidRPr="001B4749">
              <w:rPr>
                <w:rFonts w:eastAsia="標楷體"/>
              </w:rPr>
              <w:t>(</w:t>
            </w:r>
            <w:r w:rsidRPr="001B4749">
              <w:rPr>
                <w:rFonts w:eastAsia="標楷體"/>
              </w:rPr>
              <w:t>二</w:t>
            </w:r>
            <w:r w:rsidRPr="001B4749">
              <w:rPr>
                <w:rFonts w:eastAsia="標楷體"/>
              </w:rPr>
              <w:t>)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1001E" w:rsidRPr="0014743C" w:rsidTr="005C1340">
        <w:trPr>
          <w:trHeight w:val="620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71001E" w:rsidRPr="0014743C" w:rsidRDefault="004B5ACB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English I</w:t>
            </w:r>
            <w:r w:rsidR="005C1340" w:rsidRPr="001B4749">
              <w:rPr>
                <w:rFonts w:eastAsia="標楷體"/>
              </w:rPr>
              <w:t xml:space="preserve"> </w:t>
            </w:r>
            <w:r w:rsidR="005C1340" w:rsidRPr="001B4749">
              <w:rPr>
                <w:rFonts w:eastAsia="標楷體"/>
              </w:rPr>
              <w:t>英文</w:t>
            </w:r>
            <w:r w:rsidR="005C1340" w:rsidRPr="001B4749">
              <w:rPr>
                <w:rFonts w:eastAsia="標楷體"/>
              </w:rPr>
              <w:t>(</w:t>
            </w:r>
            <w:proofErr w:type="gramStart"/>
            <w:r w:rsidR="005C1340" w:rsidRPr="001B4749">
              <w:rPr>
                <w:rFonts w:eastAsia="標楷體"/>
              </w:rPr>
              <w:t>一</w:t>
            </w:r>
            <w:proofErr w:type="gramEnd"/>
            <w:r w:rsidR="005C1340" w:rsidRPr="001B4749">
              <w:rPr>
                <w:rFonts w:eastAsia="標楷體"/>
              </w:rPr>
              <w:t>)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1001E" w:rsidRPr="0014743C" w:rsidTr="005C1340">
        <w:trPr>
          <w:trHeight w:val="620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71001E" w:rsidRPr="0014743C" w:rsidRDefault="004B5ACB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English Ⅱ</w:t>
            </w:r>
            <w:r w:rsidR="005C1340" w:rsidRPr="001B4749">
              <w:rPr>
                <w:rFonts w:eastAsia="標楷體"/>
              </w:rPr>
              <w:t xml:space="preserve"> </w:t>
            </w:r>
            <w:r w:rsidR="005C1340" w:rsidRPr="001B4749">
              <w:rPr>
                <w:rFonts w:eastAsia="標楷體"/>
              </w:rPr>
              <w:t>英文</w:t>
            </w:r>
            <w:r w:rsidR="005C1340" w:rsidRPr="001B4749">
              <w:rPr>
                <w:rFonts w:eastAsia="標楷體"/>
              </w:rPr>
              <w:t>(</w:t>
            </w:r>
            <w:r w:rsidR="005C1340" w:rsidRPr="001B4749">
              <w:rPr>
                <w:rFonts w:eastAsia="標楷體"/>
              </w:rPr>
              <w:t>二</w:t>
            </w:r>
            <w:r w:rsidR="005C1340" w:rsidRPr="001B4749">
              <w:rPr>
                <w:rFonts w:eastAsia="標楷體"/>
              </w:rPr>
              <w:t>)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1001E" w:rsidRPr="0014743C" w:rsidTr="005C1340">
        <w:trPr>
          <w:trHeight w:val="620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5C1340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Democracy and the Rule of Law</w:t>
            </w:r>
          </w:p>
          <w:p w:rsidR="0071001E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lastRenderedPageBreak/>
              <w:t>民主與法治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civic education</w:t>
            </w:r>
            <w:r w:rsidR="005C1340" w:rsidRPr="001B4749">
              <w:rPr>
                <w:rFonts w:eastAsia="標楷體"/>
              </w:rPr>
              <w:lastRenderedPageBreak/>
              <w:t>公民教育</w:t>
            </w:r>
          </w:p>
        </w:tc>
      </w:tr>
      <w:tr w:rsidR="0071001E" w:rsidRPr="0014743C" w:rsidTr="005C1340">
        <w:trPr>
          <w:trHeight w:val="620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5C1340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History and Civilization</w:t>
            </w:r>
          </w:p>
          <w:p w:rsidR="0071001E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歷史與文明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1001E" w:rsidRPr="0014743C" w:rsidRDefault="0071001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71001E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4156C" w:rsidRPr="0014743C" w:rsidTr="005C1340">
        <w:trPr>
          <w:trHeight w:val="620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Application</w:t>
            </w:r>
            <w:r w:rsidR="004B5A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of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Programming Design</w:t>
            </w:r>
            <w:r w:rsidR="005C1340" w:rsidRPr="001B4749">
              <w:rPr>
                <w:rFonts w:eastAsia="標楷體"/>
              </w:rPr>
              <w:t>應用程式設計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25219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64156C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Information Education</w:t>
            </w:r>
            <w:r w:rsidR="005C1340">
              <w:rPr>
                <w:rFonts w:eastAsia="標楷體" w:hint="eastAsia"/>
              </w:rPr>
              <w:t>資訊教育</w:t>
            </w:r>
          </w:p>
        </w:tc>
      </w:tr>
      <w:tr w:rsidR="0064156C" w:rsidRPr="0014743C" w:rsidTr="005C1340">
        <w:trPr>
          <w:trHeight w:val="620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Aesthetics</w:t>
            </w:r>
            <w:r w:rsidR="005C1340" w:rsidRPr="001B4749">
              <w:rPr>
                <w:rFonts w:eastAsia="標楷體"/>
              </w:rPr>
              <w:t>美學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25219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64156C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Aesthetic education</w:t>
            </w:r>
            <w:r w:rsidR="005C1340" w:rsidRPr="001B4749">
              <w:rPr>
                <w:rFonts w:eastAsia="標楷體"/>
              </w:rPr>
              <w:t>美學教育</w:t>
            </w:r>
          </w:p>
        </w:tc>
      </w:tr>
      <w:tr w:rsidR="0064156C" w:rsidRPr="0014743C" w:rsidTr="005C1340">
        <w:trPr>
          <w:trHeight w:val="620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5C1340" w:rsidRDefault="0064156C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Physical Education</w:t>
            </w:r>
          </w:p>
          <w:p w:rsidR="0064156C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體育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25219E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4156C" w:rsidRPr="0014743C" w:rsidRDefault="0064156C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64156C" w:rsidRPr="0014743C" w:rsidRDefault="0071001E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physical education</w:t>
            </w:r>
            <w:r w:rsidR="005C1340" w:rsidRPr="001B4749">
              <w:rPr>
                <w:rFonts w:eastAsia="標楷體"/>
              </w:rPr>
              <w:t>體能教育</w:t>
            </w:r>
          </w:p>
        </w:tc>
      </w:tr>
      <w:tr w:rsidR="005C1340" w:rsidRPr="0014743C" w:rsidTr="005C1340">
        <w:trPr>
          <w:trHeight w:val="620"/>
          <w:jc w:val="center"/>
        </w:trPr>
        <w:tc>
          <w:tcPr>
            <w:tcW w:w="544" w:type="pct"/>
            <w:vMerge w:val="restart"/>
            <w:shd w:val="clear" w:color="auto" w:fill="auto"/>
            <w:vAlign w:val="center"/>
          </w:tcPr>
          <w:p w:rsidR="005C1340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C134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General knowledge classification</w:t>
            </w:r>
          </w:p>
          <w:p w:rsidR="005C1340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通識分類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5C1340" w:rsidRDefault="00D22F62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="005C1340"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ocial 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="005C1340"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cience</w:t>
            </w:r>
          </w:p>
          <w:p w:rsidR="005C1340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749">
              <w:rPr>
                <w:rFonts w:eastAsia="標楷體"/>
              </w:rPr>
              <w:t>社會科學類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5C1340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C1340" w:rsidRPr="0014743C" w:rsidTr="005C1340">
        <w:trPr>
          <w:trHeight w:val="736"/>
          <w:jc w:val="center"/>
        </w:trPr>
        <w:tc>
          <w:tcPr>
            <w:tcW w:w="544" w:type="pct"/>
            <w:vMerge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Humanities and Arts</w:t>
            </w:r>
            <w:r w:rsidRPr="001B4749">
              <w:rPr>
                <w:rFonts w:eastAsia="標楷體"/>
              </w:rPr>
              <w:t>人文藝術類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C1340" w:rsidRPr="0014743C" w:rsidRDefault="005C1340" w:rsidP="0064156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476" w:type="pct"/>
            <w:vAlign w:val="center"/>
          </w:tcPr>
          <w:p w:rsidR="005C1340" w:rsidRPr="0014743C" w:rsidRDefault="005C1340" w:rsidP="0064156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C1340" w:rsidRPr="0014743C" w:rsidTr="005C1340">
        <w:trPr>
          <w:trHeight w:val="560"/>
          <w:jc w:val="center"/>
        </w:trPr>
        <w:tc>
          <w:tcPr>
            <w:tcW w:w="1475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340" w:rsidRPr="0014743C" w:rsidRDefault="005C1340" w:rsidP="005C1340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Subtotal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小計</w:t>
            </w:r>
          </w:p>
        </w:tc>
        <w:tc>
          <w:tcPr>
            <w:tcW w:w="38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340" w:rsidRPr="0014743C" w:rsidRDefault="005C1340" w:rsidP="005C134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8/8</w:t>
            </w:r>
          </w:p>
        </w:tc>
        <w:tc>
          <w:tcPr>
            <w:tcW w:w="38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340" w:rsidRPr="0014743C" w:rsidRDefault="005C1340" w:rsidP="005C134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8/9</w:t>
            </w:r>
          </w:p>
        </w:tc>
        <w:tc>
          <w:tcPr>
            <w:tcW w:w="38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340" w:rsidRPr="0014743C" w:rsidRDefault="005C1340" w:rsidP="005C134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340" w:rsidRPr="0014743C" w:rsidRDefault="005C1340" w:rsidP="005C134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4/5</w:t>
            </w:r>
          </w:p>
        </w:tc>
        <w:tc>
          <w:tcPr>
            <w:tcW w:w="3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340" w:rsidRPr="0014743C" w:rsidRDefault="005C1340" w:rsidP="005C134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4/4</w:t>
            </w:r>
          </w:p>
        </w:tc>
        <w:tc>
          <w:tcPr>
            <w:tcW w:w="38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340" w:rsidRPr="0014743C" w:rsidRDefault="005C1340" w:rsidP="005C134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0/0</w:t>
            </w:r>
          </w:p>
        </w:tc>
        <w:tc>
          <w:tcPr>
            <w:tcW w:w="3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340" w:rsidRPr="0014743C" w:rsidRDefault="005C1340" w:rsidP="005C134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8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340" w:rsidRPr="0014743C" w:rsidRDefault="005C1340" w:rsidP="005C134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476" w:type="pct"/>
            <w:tcBorders>
              <w:bottom w:val="single" w:sz="8" w:space="0" w:color="auto"/>
            </w:tcBorders>
            <w:vAlign w:val="center"/>
          </w:tcPr>
          <w:p w:rsidR="005C1340" w:rsidRPr="0014743C" w:rsidRDefault="005C1340" w:rsidP="005C1340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FC4145" w:rsidRDefault="00FC4145"/>
    <w:p w:rsidR="00FC4145" w:rsidRDefault="00FC4145"/>
    <w:tbl>
      <w:tblPr>
        <w:tblW w:w="507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6"/>
        <w:gridCol w:w="790"/>
        <w:gridCol w:w="790"/>
        <w:gridCol w:w="791"/>
        <w:gridCol w:w="791"/>
        <w:gridCol w:w="791"/>
        <w:gridCol w:w="791"/>
        <w:gridCol w:w="791"/>
        <w:gridCol w:w="791"/>
        <w:gridCol w:w="1107"/>
      </w:tblGrid>
      <w:tr w:rsidR="00FC4145" w:rsidRPr="001E3E1F" w:rsidTr="00DA1F73">
        <w:trPr>
          <w:trHeight w:val="640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Required Credits     </w:t>
            </w:r>
            <w:r w:rsidR="0064156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60</w:t>
            </w: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credits /</w:t>
            </w:r>
            <w:r w:rsidR="002306C4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64156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67</w:t>
            </w:r>
            <w:r w:rsidR="002306C4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hours</w:t>
            </w:r>
            <w:r w:rsidR="00311F71" w:rsidRPr="001B4749">
              <w:rPr>
                <w:rFonts w:eastAsia="標楷體"/>
              </w:rPr>
              <w:t>專業必修</w:t>
            </w:r>
            <w:r w:rsidR="00311F71" w:rsidRPr="001B4749">
              <w:rPr>
                <w:rFonts w:eastAsia="標楷體"/>
              </w:rPr>
              <w:t>60</w:t>
            </w:r>
            <w:r w:rsidR="00311F71" w:rsidRPr="001B4749">
              <w:rPr>
                <w:rFonts w:eastAsia="標楷體"/>
              </w:rPr>
              <w:t>學分</w:t>
            </w:r>
            <w:r w:rsidR="00311F71" w:rsidRPr="001B4749">
              <w:rPr>
                <w:rFonts w:eastAsia="標楷體"/>
              </w:rPr>
              <w:t>/</w:t>
            </w:r>
            <w:r w:rsidR="00311F71" w:rsidRPr="002F5094">
              <w:rPr>
                <w:rFonts w:eastAsia="標楷體"/>
              </w:rPr>
              <w:t xml:space="preserve"> 67</w:t>
            </w:r>
            <w:r w:rsidR="00311F71" w:rsidRPr="001B4749">
              <w:rPr>
                <w:rFonts w:eastAsia="標楷體"/>
              </w:rPr>
              <w:t>小時</w:t>
            </w:r>
          </w:p>
        </w:tc>
      </w:tr>
      <w:tr w:rsidR="00FC4145" w:rsidRPr="0052473E" w:rsidTr="00170AE3">
        <w:trPr>
          <w:trHeight w:val="41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II</w:t>
            </w:r>
            <w:r w:rsidRPr="0052473E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. Course title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First year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Second year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Third year</w:t>
            </w:r>
          </w:p>
        </w:tc>
        <w:tc>
          <w:tcPr>
            <w:tcW w:w="746" w:type="pct"/>
            <w:gridSpan w:val="2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Fourth year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Note</w:t>
            </w:r>
          </w:p>
        </w:tc>
      </w:tr>
      <w:tr w:rsidR="00FC4145" w:rsidRPr="0052473E" w:rsidTr="00DA1F73">
        <w:trPr>
          <w:trHeight w:val="62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64156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Required</w:t>
            </w:r>
            <w:r w:rsidRPr="0052473E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courses</w:t>
            </w: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: </w:t>
            </w:r>
          </w:p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73E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64156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60</w:t>
            </w:r>
            <w:r w:rsidR="0064156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credits</w:t>
            </w: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="0064156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67</w:t>
            </w: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hours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one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two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one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two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one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two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one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Semester two</w:t>
            </w:r>
          </w:p>
        </w:tc>
        <w:tc>
          <w:tcPr>
            <w:tcW w:w="525" w:type="pct"/>
            <w:vMerge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C4145" w:rsidRPr="0052473E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A0741E" w:rsidRDefault="0064156C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E74E0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 xml:space="preserve">General Chemistry with </w:t>
            </w:r>
            <w:r w:rsidR="0025363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E</w:t>
            </w:r>
            <w:r w:rsidR="004B5ACB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xperiments</w:t>
            </w:r>
          </w:p>
          <w:p w:rsidR="00FC4145" w:rsidRPr="00E74E0D" w:rsidRDefault="00A0741E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1B4749">
              <w:rPr>
                <w:rFonts w:eastAsia="標楷體"/>
              </w:rPr>
              <w:t>普通化學</w:t>
            </w:r>
            <w:r w:rsidRPr="001B4749">
              <w:rPr>
                <w:rFonts w:eastAsia="標楷體"/>
              </w:rPr>
              <w:t>(</w:t>
            </w:r>
            <w:r w:rsidRPr="001B4749">
              <w:rPr>
                <w:rFonts w:eastAsia="標楷體"/>
                <w:lang w:eastAsia="zh-HK"/>
              </w:rPr>
              <w:t>含實驗</w:t>
            </w:r>
            <w:r w:rsidRPr="001B4749">
              <w:rPr>
                <w:rFonts w:eastAsia="標楷體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AE7A0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4145" w:rsidRPr="0052473E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A0741E" w:rsidRDefault="0064156C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E74E0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General Biology</w:t>
            </w:r>
          </w:p>
          <w:p w:rsidR="00FC4145" w:rsidRPr="00E74E0D" w:rsidRDefault="00A0741E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1B4749">
              <w:rPr>
                <w:rFonts w:eastAsia="標楷體"/>
              </w:rPr>
              <w:t>普通生物學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AE7A0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4145" w:rsidRPr="0052473E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FC4145" w:rsidRPr="00E74E0D" w:rsidRDefault="0064156C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E74E0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Nutrition</w:t>
            </w:r>
            <w:r w:rsidR="00A0741E" w:rsidRPr="001B4749">
              <w:rPr>
                <w:rFonts w:eastAsia="標楷體"/>
              </w:rPr>
              <w:t>營養學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AE7A07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C4145" w:rsidRPr="0052473E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A0741E" w:rsidRDefault="00E74E0D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E74E0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Microbiology</w:t>
            </w:r>
          </w:p>
          <w:p w:rsidR="00FC4145" w:rsidRPr="00E74E0D" w:rsidRDefault="00A0741E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1B4749">
              <w:rPr>
                <w:rFonts w:eastAsia="標楷體"/>
              </w:rPr>
              <w:t>普通微生物學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AE7A0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4145" w:rsidRPr="0052473E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A0741E" w:rsidRDefault="00E74E0D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E74E0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Microbiology Experiment</w:t>
            </w:r>
            <w:r w:rsidR="004B5ACB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s</w:t>
            </w:r>
          </w:p>
          <w:p w:rsidR="00FC4145" w:rsidRPr="00E74E0D" w:rsidRDefault="00A0741E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1B4749">
              <w:rPr>
                <w:rFonts w:eastAsia="標楷體"/>
              </w:rPr>
              <w:t>普通微生物學實驗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AE7A0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4145" w:rsidRPr="0052473E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A0741E" w:rsidRDefault="004B5ACB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Analytical Chemistry with</w:t>
            </w:r>
            <w:r w:rsidR="00E74E0D" w:rsidRPr="00E74E0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 xml:space="preserve"> Experiments</w:t>
            </w:r>
          </w:p>
          <w:p w:rsidR="00FC4145" w:rsidRPr="00E74E0D" w:rsidRDefault="00A0741E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1B4749">
              <w:rPr>
                <w:rFonts w:eastAsia="標楷體"/>
              </w:rPr>
              <w:lastRenderedPageBreak/>
              <w:t>分析化學</w:t>
            </w:r>
            <w:r w:rsidRPr="001B4749">
              <w:rPr>
                <w:rFonts w:eastAsia="標楷體"/>
              </w:rPr>
              <w:t>(</w:t>
            </w:r>
            <w:r w:rsidRPr="001B4749">
              <w:rPr>
                <w:rFonts w:eastAsia="標楷體"/>
                <w:lang w:eastAsia="zh-HK"/>
              </w:rPr>
              <w:t>含實驗</w:t>
            </w:r>
            <w:r w:rsidRPr="001B4749">
              <w:rPr>
                <w:rFonts w:eastAsia="標楷體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AE7A0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4145" w:rsidRPr="0052473E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A0741E" w:rsidRDefault="004B5ACB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Organic Chemistry with</w:t>
            </w:r>
            <w:r w:rsidR="00E74E0D" w:rsidRPr="00E74E0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 xml:space="preserve"> Experiments</w:t>
            </w:r>
          </w:p>
          <w:p w:rsidR="00FC4145" w:rsidRPr="00E74E0D" w:rsidRDefault="00A0741E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A50AF7">
              <w:rPr>
                <w:rFonts w:ascii="標楷體" w:eastAsia="標楷體" w:hAnsi="標楷體" w:hint="eastAsia"/>
              </w:rPr>
              <w:t>有機化學(含實驗)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AE7A0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C4145" w:rsidRPr="0052473E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A0741E" w:rsidRDefault="004B5ACB" w:rsidP="00FC4145">
            <w:pPr>
              <w:widowControl/>
              <w:rPr>
                <w:rFonts w:eastAsia="標楷體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Biochemistry I</w:t>
            </w:r>
            <w:r w:rsidR="00A0741E" w:rsidRPr="001B4749">
              <w:rPr>
                <w:rFonts w:eastAsia="標楷體"/>
              </w:rPr>
              <w:t xml:space="preserve"> </w:t>
            </w:r>
          </w:p>
          <w:p w:rsidR="00FC4145" w:rsidRPr="00E74E0D" w:rsidRDefault="00A0741E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1B4749">
              <w:rPr>
                <w:rFonts w:eastAsia="標楷體"/>
              </w:rPr>
              <w:t>生物化學</w:t>
            </w:r>
            <w:r w:rsidRPr="001B4749">
              <w:rPr>
                <w:rFonts w:eastAsia="標楷體"/>
              </w:rPr>
              <w:t>(</w:t>
            </w:r>
            <w:proofErr w:type="gramStart"/>
            <w:r w:rsidRPr="001B4749">
              <w:rPr>
                <w:rFonts w:eastAsia="標楷體"/>
              </w:rPr>
              <w:t>一</w:t>
            </w:r>
            <w:proofErr w:type="gramEnd"/>
            <w:r w:rsidRPr="001B4749">
              <w:rPr>
                <w:rFonts w:eastAsia="標楷體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AE7A0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FC4145" w:rsidRPr="001E3E1F" w:rsidRDefault="00FC4145" w:rsidP="002306C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C4145" w:rsidRPr="0052473E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4B5ACB" w:rsidRDefault="004B5ACB" w:rsidP="00FC4145">
            <w:pPr>
              <w:widowControl/>
              <w:rPr>
                <w:rFonts w:eastAsia="標楷體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Biochemistry Experiments I</w:t>
            </w:r>
            <w:r w:rsidR="00A0741E" w:rsidRPr="001B4749">
              <w:rPr>
                <w:rFonts w:eastAsia="標楷體"/>
              </w:rPr>
              <w:t xml:space="preserve"> </w:t>
            </w:r>
          </w:p>
          <w:p w:rsidR="00FC4145" w:rsidRPr="00E74E0D" w:rsidRDefault="00A0741E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1B4749">
              <w:rPr>
                <w:rFonts w:eastAsia="標楷體"/>
              </w:rPr>
              <w:t>生物化學實驗</w:t>
            </w:r>
            <w:r w:rsidRPr="001B4749">
              <w:rPr>
                <w:rFonts w:eastAsia="標楷體"/>
              </w:rPr>
              <w:t>(</w:t>
            </w:r>
            <w:proofErr w:type="gramStart"/>
            <w:r w:rsidRPr="001B4749">
              <w:rPr>
                <w:rFonts w:eastAsia="標楷體"/>
              </w:rPr>
              <w:t>一</w:t>
            </w:r>
            <w:proofErr w:type="gramEnd"/>
            <w:r w:rsidRPr="001B4749">
              <w:rPr>
                <w:rFonts w:eastAsia="標楷體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AE7A0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C4145" w:rsidRPr="0052473E" w:rsidTr="00517C1F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A0741E" w:rsidRDefault="009C7839" w:rsidP="00FC4145">
            <w:pPr>
              <w:widowControl/>
              <w:rPr>
                <w:rFonts w:eastAsia="標楷體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 xml:space="preserve">Food </w:t>
            </w:r>
            <w:proofErr w:type="gramStart"/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Processing</w:t>
            </w:r>
            <w:proofErr w:type="gramEnd"/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 xml:space="preserve"> I</w:t>
            </w:r>
            <w:r w:rsidR="00A0741E" w:rsidRPr="001B4749">
              <w:rPr>
                <w:rFonts w:eastAsia="標楷體"/>
              </w:rPr>
              <w:t xml:space="preserve"> </w:t>
            </w:r>
          </w:p>
          <w:p w:rsidR="00FC4145" w:rsidRPr="00E74E0D" w:rsidRDefault="00A0741E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1B4749">
              <w:rPr>
                <w:rFonts w:eastAsia="標楷體"/>
              </w:rPr>
              <w:t>食品加工學</w:t>
            </w:r>
            <w:r w:rsidRPr="001B4749">
              <w:rPr>
                <w:rFonts w:eastAsia="標楷體"/>
              </w:rPr>
              <w:t>(</w:t>
            </w:r>
            <w:proofErr w:type="gramStart"/>
            <w:r w:rsidRPr="001B4749">
              <w:rPr>
                <w:rFonts w:eastAsia="標楷體"/>
              </w:rPr>
              <w:t>一</w:t>
            </w:r>
            <w:proofErr w:type="gramEnd"/>
            <w:r w:rsidRPr="001B4749">
              <w:rPr>
                <w:rFonts w:eastAsia="標楷體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AE7A0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877022" w:rsidRPr="001E3E1F" w:rsidRDefault="00877022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C4145" w:rsidRPr="0052473E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4B5ACB" w:rsidRDefault="004B5ACB" w:rsidP="00FC4145">
            <w:pPr>
              <w:widowControl/>
              <w:rPr>
                <w:rFonts w:eastAsia="標楷體"/>
                <w:color w:val="000000" w:themeColor="text1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Food Processing Experiment</w:t>
            </w:r>
            <w:r w:rsidR="009C7839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 xml:space="preserve"> I</w:t>
            </w:r>
            <w:r w:rsidR="0062065C" w:rsidRPr="00255A2C">
              <w:rPr>
                <w:rFonts w:eastAsia="標楷體"/>
                <w:color w:val="000000" w:themeColor="text1"/>
              </w:rPr>
              <w:t xml:space="preserve"> </w:t>
            </w:r>
          </w:p>
          <w:p w:rsidR="00FC4145" w:rsidRPr="00E74E0D" w:rsidRDefault="0062065C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255A2C">
              <w:rPr>
                <w:rFonts w:eastAsia="標楷體"/>
                <w:color w:val="000000" w:themeColor="text1"/>
              </w:rPr>
              <w:t>食品加工學實驗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255A2C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AE7A0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4145" w:rsidRPr="0052473E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FC4145" w:rsidRPr="00E74E0D" w:rsidRDefault="00E74E0D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E74E0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  <w:lang w:val="en"/>
              </w:rPr>
              <w:t>Biochemistry</w:t>
            </w:r>
            <w:r w:rsidR="004B5ACB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0"/>
              </w:rPr>
              <w:t xml:space="preserve"> Ⅱ</w:t>
            </w:r>
            <w:r w:rsidR="0062065C" w:rsidRPr="00255A2C">
              <w:rPr>
                <w:rFonts w:eastAsia="標楷體"/>
                <w:color w:val="000000" w:themeColor="text1"/>
              </w:rPr>
              <w:t xml:space="preserve"> </w:t>
            </w:r>
            <w:r w:rsidR="0062065C" w:rsidRPr="00255A2C">
              <w:rPr>
                <w:rFonts w:eastAsia="標楷體"/>
                <w:color w:val="000000" w:themeColor="text1"/>
              </w:rPr>
              <w:t>生物化學</w:t>
            </w:r>
            <w:r w:rsidR="0062065C" w:rsidRPr="00255A2C">
              <w:rPr>
                <w:rFonts w:eastAsia="標楷體"/>
                <w:color w:val="000000" w:themeColor="text1"/>
              </w:rPr>
              <w:t xml:space="preserve"> (</w:t>
            </w:r>
            <w:r w:rsidR="0062065C" w:rsidRPr="00255A2C">
              <w:rPr>
                <w:rFonts w:eastAsia="標楷體"/>
                <w:color w:val="000000" w:themeColor="text1"/>
              </w:rPr>
              <w:t>二</w:t>
            </w:r>
            <w:r w:rsidR="0062065C"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AE7A0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FC4145" w:rsidRPr="001E3E1F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E3E1F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4145" w:rsidRPr="0014743C" w:rsidTr="00517C1F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A0741E" w:rsidRDefault="004B5ACB" w:rsidP="00FC4145">
            <w:pPr>
              <w:widowControl/>
              <w:rPr>
                <w:rFonts w:eastAsia="標楷體"/>
                <w:color w:val="000000" w:themeColor="text1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Food Processing Ⅱ</w:t>
            </w:r>
            <w:r w:rsidR="00A0741E" w:rsidRPr="00255A2C">
              <w:rPr>
                <w:rFonts w:eastAsia="標楷體"/>
                <w:color w:val="000000" w:themeColor="text1"/>
              </w:rPr>
              <w:t xml:space="preserve"> </w:t>
            </w:r>
          </w:p>
          <w:p w:rsidR="00FC4145" w:rsidRPr="0014743C" w:rsidRDefault="0062065C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55A2C">
              <w:rPr>
                <w:rFonts w:eastAsia="標楷體"/>
                <w:color w:val="000000" w:themeColor="text1"/>
              </w:rPr>
              <w:t>食品加工學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</w:rPr>
              <w:t>二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AE7A07"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FC4145" w:rsidRPr="0014743C" w:rsidRDefault="00FC4145" w:rsidP="006D46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C4145" w:rsidRPr="0014743C" w:rsidTr="00517C1F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4B5ACB" w:rsidRDefault="0051700E" w:rsidP="0062065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:lang w:val="en"/>
              </w:rPr>
              <w:t>Food Processing Experiment</w:t>
            </w:r>
            <w:r w:rsidR="004B5A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:lang w:val="en"/>
              </w:rPr>
              <w:t xml:space="preserve">s 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Ⅱ</w:t>
            </w:r>
          </w:p>
          <w:p w:rsidR="00FC4145" w:rsidRPr="0014743C" w:rsidRDefault="0062065C" w:rsidP="0062065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55A2C">
              <w:rPr>
                <w:rFonts w:eastAsia="標楷體"/>
                <w:color w:val="000000" w:themeColor="text1"/>
              </w:rPr>
              <w:t>食品加工學實驗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</w:rPr>
              <w:t>二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AE7A07"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C4145" w:rsidRPr="0014743C" w:rsidRDefault="00FC4145" w:rsidP="00FC414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FC4145" w:rsidRPr="00170AE3" w:rsidRDefault="00FC4145" w:rsidP="00170AE3">
            <w:pPr>
              <w:adjustRightInd w:val="0"/>
              <w:snapToGrid w:val="0"/>
              <w:spacing w:line="260" w:lineRule="exact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170AE3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170AE3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Food Microbiology 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with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Experiments</w:t>
            </w:r>
          </w:p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55A2C">
              <w:rPr>
                <w:rFonts w:eastAsia="標楷體"/>
                <w:color w:val="000000" w:themeColor="text1"/>
              </w:rPr>
              <w:t>食品微生物學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</w:rPr>
              <w:t>含實驗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0AE3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170AE3" w:rsidRDefault="00170AE3" w:rsidP="00170AE3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Introduction of </w:t>
            </w:r>
            <w:r w:rsidRPr="00147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Management</w:t>
            </w:r>
          </w:p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55A2C">
              <w:rPr>
                <w:rFonts w:eastAsia="標楷體"/>
                <w:color w:val="000000" w:themeColor="text1"/>
              </w:rPr>
              <w:t>管理概論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70AE3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170AE3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Food Additives </w:t>
            </w:r>
            <w:r w:rsidR="00D22F62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with 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Experiments</w:t>
            </w:r>
          </w:p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55A2C">
              <w:rPr>
                <w:rFonts w:eastAsia="標楷體"/>
                <w:color w:val="000000" w:themeColor="text1"/>
                <w:lang w:eastAsia="zh-HK"/>
              </w:rPr>
              <w:t>食品添加物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  <w:lang w:eastAsia="zh-HK"/>
              </w:rPr>
              <w:t>含實驗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170AE3" w:rsidRPr="0014743C" w:rsidRDefault="00170AE3" w:rsidP="006C2D7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0AE3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170AE3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Consumer Psychology</w:t>
            </w:r>
          </w:p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55A2C">
              <w:rPr>
                <w:rFonts w:eastAsia="標楷體"/>
                <w:color w:val="000000" w:themeColor="text1"/>
              </w:rPr>
              <w:t>消費者心理學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70AE3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170AE3" w:rsidRDefault="00170AE3" w:rsidP="00170AE3">
            <w:pPr>
              <w:widowControl/>
              <w:rPr>
                <w:rFonts w:eastAsia="標楷體"/>
                <w:color w:val="000000" w:themeColor="text1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Food Chemistry I</w:t>
            </w:r>
            <w:r w:rsidRPr="00255A2C">
              <w:rPr>
                <w:rFonts w:eastAsia="標楷體"/>
                <w:color w:val="000000" w:themeColor="text1"/>
              </w:rPr>
              <w:t xml:space="preserve"> </w:t>
            </w:r>
          </w:p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55A2C">
              <w:rPr>
                <w:rFonts w:eastAsia="標楷體"/>
                <w:color w:val="000000" w:themeColor="text1"/>
              </w:rPr>
              <w:t>食品化學（一）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170AE3" w:rsidRPr="0014743C" w:rsidRDefault="00170AE3" w:rsidP="00517C1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0AE3" w:rsidRPr="0014743C" w:rsidTr="00DA1F73">
        <w:trPr>
          <w:trHeight w:val="618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170AE3" w:rsidRDefault="00170AE3" w:rsidP="00170AE3">
            <w:pPr>
              <w:widowControl/>
              <w:rPr>
                <w:rFonts w:eastAsia="標楷體"/>
                <w:color w:val="000000" w:themeColor="text1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Food Chemistry experiments I</w:t>
            </w:r>
            <w:r w:rsidRPr="00255A2C">
              <w:rPr>
                <w:rFonts w:eastAsia="標楷體"/>
                <w:color w:val="000000" w:themeColor="text1"/>
              </w:rPr>
              <w:t xml:space="preserve"> </w:t>
            </w:r>
          </w:p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55A2C">
              <w:rPr>
                <w:rFonts w:eastAsia="標楷體"/>
                <w:color w:val="000000" w:themeColor="text1"/>
              </w:rPr>
              <w:t>食品化學實驗（一）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1/2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170AE3" w:rsidRPr="0014743C" w:rsidRDefault="00170AE3" w:rsidP="00170A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13646" w:rsidRPr="0014743C" w:rsidTr="00517C1F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D22F62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Food Hygiene and Safety</w:t>
            </w:r>
          </w:p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55A2C">
              <w:rPr>
                <w:rFonts w:eastAsia="標楷體"/>
                <w:color w:val="000000" w:themeColor="text1"/>
              </w:rPr>
              <w:t>食品衛生與安全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CD50A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2/</w:t>
            </w:r>
            <w:r w:rsidR="00CD50AA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13646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Special Project 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  <w:r w:rsidRPr="00255A2C">
              <w:rPr>
                <w:rFonts w:eastAsia="標楷體"/>
                <w:color w:val="000000" w:themeColor="text1"/>
                <w:lang w:eastAsia="zh-HK"/>
              </w:rPr>
              <w:t>專題製作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  <w:lang w:eastAsia="zh-HK"/>
              </w:rPr>
              <w:t>一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1/1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13646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913646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Food Analysis and Inspection Ⅱ</w:t>
            </w:r>
          </w:p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55A2C">
              <w:rPr>
                <w:rFonts w:eastAsia="標楷體"/>
                <w:color w:val="000000" w:themeColor="text1"/>
              </w:rPr>
              <w:t>食品分析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  <w:lang w:eastAsia="zh-HK"/>
              </w:rPr>
              <w:t>二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2/2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13646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913646" w:rsidRDefault="00913646" w:rsidP="00913646">
            <w:pPr>
              <w:widowControl/>
              <w:rPr>
                <w:rFonts w:eastAsia="標楷體"/>
                <w:color w:val="000000" w:themeColor="text1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Food Ana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lysis and Inspection Experiment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Ⅱ</w:t>
            </w:r>
            <w:r w:rsidRPr="00255A2C">
              <w:rPr>
                <w:rFonts w:eastAsia="標楷體"/>
                <w:color w:val="000000" w:themeColor="text1"/>
              </w:rPr>
              <w:t xml:space="preserve"> </w:t>
            </w:r>
          </w:p>
          <w:p w:rsidR="00913646" w:rsidRPr="009C7839" w:rsidRDefault="00913646" w:rsidP="00913646">
            <w:pPr>
              <w:widowControl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食品分析實驗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  <w:lang w:eastAsia="zh-HK"/>
              </w:rPr>
              <w:t>二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1/2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13646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913646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Food Biotechnology</w:t>
            </w:r>
            <w:r w:rsidR="00D22F62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with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Experimen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ts</w:t>
            </w:r>
          </w:p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50AF7">
              <w:rPr>
                <w:rFonts w:ascii="標楷體" w:eastAsia="標楷體" w:hAnsi="標楷體" w:hint="eastAsia"/>
                <w:color w:val="000000" w:themeColor="text1"/>
              </w:rPr>
              <w:t>食品生物技術(</w:t>
            </w:r>
            <w:r w:rsidRPr="00A50AF7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含實驗)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3/3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13646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913646" w:rsidRDefault="00913646" w:rsidP="00913646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Food Engineering</w:t>
            </w:r>
          </w:p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食品</w:t>
            </w:r>
            <w:r w:rsidRPr="00A50AF7">
              <w:rPr>
                <w:rFonts w:ascii="標楷體" w:eastAsia="標楷體" w:hAnsi="標楷體"/>
                <w:color w:val="000000" w:themeColor="text1"/>
              </w:rPr>
              <w:t>工程學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2/2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13646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913646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Professional 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study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and Practice in School</w:t>
            </w:r>
          </w:p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50AF7">
              <w:rPr>
                <w:rFonts w:ascii="標楷體" w:eastAsia="標楷體" w:hAnsi="標楷體" w:hint="eastAsia"/>
                <w:color w:val="000000" w:themeColor="text1"/>
              </w:rPr>
              <w:t>校內專業研習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1/1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13646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913646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Professional Practice</w:t>
            </w:r>
          </w:p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55A2C">
              <w:rPr>
                <w:rFonts w:eastAsia="標楷體"/>
                <w:color w:val="000000" w:themeColor="text1"/>
              </w:rPr>
              <w:t>專業實習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9/9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13646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913646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Food Instrumental 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Analysis 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with </w:t>
            </w:r>
            <w:r w:rsidR="0025363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xperiments</w:t>
            </w:r>
          </w:p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55A2C">
              <w:rPr>
                <w:rFonts w:eastAsia="標楷體"/>
                <w:color w:val="000000" w:themeColor="text1"/>
              </w:rPr>
              <w:t>食品儀器分析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  <w:lang w:eastAsia="zh-HK"/>
              </w:rPr>
              <w:t>含實驗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2/2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13646" w:rsidRPr="0014743C" w:rsidTr="00DA1F73">
        <w:trPr>
          <w:trHeight w:val="590"/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913646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Seminar</w:t>
            </w:r>
          </w:p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50AF7">
              <w:rPr>
                <w:rFonts w:ascii="標楷體" w:eastAsia="標楷體" w:hAnsi="標楷體"/>
                <w:color w:val="000000" w:themeColor="text1"/>
              </w:rPr>
              <w:t>專題討論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2/2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13646" w:rsidRPr="0014743C" w:rsidTr="00DA1F73">
        <w:trPr>
          <w:trHeight w:val="483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:rsidR="00913646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T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otal</w:t>
            </w:r>
          </w:p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50AF7">
              <w:rPr>
                <w:rFonts w:ascii="標楷體" w:eastAsia="標楷體" w:hAnsi="標楷體"/>
                <w:color w:val="000000" w:themeColor="text1"/>
              </w:rPr>
              <w:t>小    計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4/4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/    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8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8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/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11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9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/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10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10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11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11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/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12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9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/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9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13646" w:rsidRPr="0014743C" w:rsidTr="00DA1F73">
        <w:trPr>
          <w:trHeight w:val="483"/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913646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Total credits</w:t>
            </w:r>
          </w:p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50AF7">
              <w:rPr>
                <w:rFonts w:ascii="標楷體" w:eastAsia="標楷體" w:hAnsi="標楷體"/>
                <w:color w:val="000000" w:themeColor="text1"/>
              </w:rPr>
              <w:t>學分總計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12/12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15/17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10/13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13/15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14/15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11/12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11/11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4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4/4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13646" w:rsidRPr="0014743C" w:rsidRDefault="00913646" w:rsidP="009136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C87E26" w:rsidRPr="0014743C" w:rsidRDefault="00C87E26">
      <w:pPr>
        <w:rPr>
          <w:rFonts w:ascii="Times New Roman" w:hAnsi="Times New Roman" w:cs="Times New Roman"/>
          <w:sz w:val="20"/>
          <w:szCs w:val="20"/>
        </w:rPr>
      </w:pPr>
    </w:p>
    <w:sectPr w:rsidR="00C87E26" w:rsidRPr="0014743C" w:rsidSect="005247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203" w:rsidRDefault="00571203" w:rsidP="00FC4145">
      <w:r>
        <w:separator/>
      </w:r>
    </w:p>
  </w:endnote>
  <w:endnote w:type="continuationSeparator" w:id="0">
    <w:p w:rsidR="00571203" w:rsidRDefault="00571203" w:rsidP="00FC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203" w:rsidRDefault="00571203" w:rsidP="00FC4145">
      <w:r>
        <w:separator/>
      </w:r>
    </w:p>
  </w:footnote>
  <w:footnote w:type="continuationSeparator" w:id="0">
    <w:p w:rsidR="00571203" w:rsidRDefault="00571203" w:rsidP="00FC4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1F"/>
    <w:rsid w:val="000A7A92"/>
    <w:rsid w:val="000C4866"/>
    <w:rsid w:val="000E545E"/>
    <w:rsid w:val="00135E61"/>
    <w:rsid w:val="0014743C"/>
    <w:rsid w:val="00170AE3"/>
    <w:rsid w:val="00196A3C"/>
    <w:rsid w:val="001E3E1F"/>
    <w:rsid w:val="00200B5D"/>
    <w:rsid w:val="002306C4"/>
    <w:rsid w:val="0025219E"/>
    <w:rsid w:val="00253635"/>
    <w:rsid w:val="00253CA2"/>
    <w:rsid w:val="0025599E"/>
    <w:rsid w:val="0028307D"/>
    <w:rsid w:val="002A0020"/>
    <w:rsid w:val="002B60D2"/>
    <w:rsid w:val="00311F71"/>
    <w:rsid w:val="003129FF"/>
    <w:rsid w:val="004A4593"/>
    <w:rsid w:val="004B5ACB"/>
    <w:rsid w:val="0051700E"/>
    <w:rsid w:val="00517C1F"/>
    <w:rsid w:val="0052473E"/>
    <w:rsid w:val="00571203"/>
    <w:rsid w:val="00586B60"/>
    <w:rsid w:val="005C1340"/>
    <w:rsid w:val="0062065C"/>
    <w:rsid w:val="0064156C"/>
    <w:rsid w:val="006B4EB6"/>
    <w:rsid w:val="006C2D7C"/>
    <w:rsid w:val="006D4645"/>
    <w:rsid w:val="0071001E"/>
    <w:rsid w:val="007512EC"/>
    <w:rsid w:val="00842DF3"/>
    <w:rsid w:val="00857C5B"/>
    <w:rsid w:val="00877022"/>
    <w:rsid w:val="008F6F84"/>
    <w:rsid w:val="00900B46"/>
    <w:rsid w:val="00913646"/>
    <w:rsid w:val="00925363"/>
    <w:rsid w:val="00984E32"/>
    <w:rsid w:val="009C7839"/>
    <w:rsid w:val="00A0741E"/>
    <w:rsid w:val="00AE7A07"/>
    <w:rsid w:val="00B20D01"/>
    <w:rsid w:val="00C87E26"/>
    <w:rsid w:val="00CD50AA"/>
    <w:rsid w:val="00D14C04"/>
    <w:rsid w:val="00D22F62"/>
    <w:rsid w:val="00D33EA9"/>
    <w:rsid w:val="00D93459"/>
    <w:rsid w:val="00DA1F73"/>
    <w:rsid w:val="00E363CA"/>
    <w:rsid w:val="00E66851"/>
    <w:rsid w:val="00E74E0D"/>
    <w:rsid w:val="00FB2131"/>
    <w:rsid w:val="00FC4145"/>
    <w:rsid w:val="00FD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345C4"/>
  <w15:chartTrackingRefBased/>
  <w15:docId w15:val="{55BC26E3-5CBA-4927-9ACA-28257681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41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4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41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jordnccl</dc:creator>
  <cp:keywords/>
  <dc:description/>
  <cp:lastModifiedBy>FST</cp:lastModifiedBy>
  <cp:revision>2</cp:revision>
  <dcterms:created xsi:type="dcterms:W3CDTF">2025-09-30T02:38:00Z</dcterms:created>
  <dcterms:modified xsi:type="dcterms:W3CDTF">2025-09-30T02:38:00Z</dcterms:modified>
</cp:coreProperties>
</file>